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759FDF4" w14:textId="686DDF5B" w:rsidR="00EE1010" w:rsidRDefault="00000000" w:rsidP="004679E6">
      <w:pPr>
        <w:pStyle w:val="Heading3"/>
        <w:keepLines w:val="0"/>
        <w:spacing w:before="240" w:after="0" w:line="120" w:lineRule="auto"/>
        <w:ind w:left="360"/>
        <w:jc w:val="center"/>
        <w:rPr>
          <w:rFonts w:ascii="Calibri" w:eastAsia="Calibri" w:hAnsi="Calibri" w:cs="Calibri"/>
          <w:b/>
          <w:color w:val="000000"/>
        </w:rPr>
      </w:pPr>
      <w:r>
        <w:rPr>
          <w:rFonts w:ascii="Calibri" w:eastAsia="Calibri" w:hAnsi="Calibri" w:cs="Calibri"/>
          <w:b/>
          <w:i/>
          <w:color w:val="0000FF"/>
          <w:u w:val="single"/>
        </w:rPr>
        <w:t>ALTERNATE</w:t>
      </w:r>
      <w:r>
        <w:rPr>
          <w:rFonts w:ascii="Calibri" w:eastAsia="Calibri" w:hAnsi="Calibri" w:cs="Calibri"/>
          <w:b/>
          <w:i/>
          <w:color w:val="0000FF"/>
        </w:rPr>
        <w:t xml:space="preserve"> </w:t>
      </w:r>
      <w:r>
        <w:rPr>
          <w:rFonts w:ascii="Calibri" w:eastAsia="Calibri" w:hAnsi="Calibri" w:cs="Calibri"/>
          <w:b/>
          <w:color w:val="000000"/>
        </w:rPr>
        <w:t>Lab 1.2 Part B Separating Dyes using Gel Electrophoresis Protocol</w:t>
      </w:r>
    </w:p>
    <w:p w14:paraId="72702552" w14:textId="5A1E8777" w:rsidR="00EE1010" w:rsidRDefault="00000000" w:rsidP="004679E6">
      <w:pPr>
        <w:pStyle w:val="Heading3"/>
        <w:keepLines w:val="0"/>
        <w:spacing w:before="240" w:after="0" w:line="120" w:lineRule="auto"/>
        <w:ind w:left="360"/>
        <w:jc w:val="center"/>
        <w:rPr>
          <w:rFonts w:ascii="Calibri" w:eastAsia="Calibri" w:hAnsi="Calibri" w:cs="Calibri"/>
          <w:b/>
        </w:rPr>
      </w:pPr>
      <w:r>
        <w:rPr>
          <w:rFonts w:ascii="Calibri" w:eastAsia="Calibri" w:hAnsi="Calibri" w:cs="Calibri"/>
          <w:b/>
        </w:rPr>
        <w:t>Using the Enduro Gel XL gel box</w:t>
      </w:r>
    </w:p>
    <w:p w14:paraId="5354B705" w14:textId="77777777" w:rsidR="00EE1010" w:rsidRDefault="00EE1010" w:rsidP="004679E6">
      <w:pPr>
        <w:spacing w:before="240" w:line="120" w:lineRule="auto"/>
        <w:rPr>
          <w:rFonts w:ascii="Calibri" w:eastAsia="Calibri" w:hAnsi="Calibri" w:cs="Calibri"/>
          <w:sz w:val="24"/>
          <w:szCs w:val="24"/>
        </w:rPr>
      </w:pPr>
    </w:p>
    <w:p w14:paraId="73FE1ACC" w14:textId="77777777" w:rsidR="00EE1010" w:rsidRDefault="00000000" w:rsidP="004679E6">
      <w:pPr>
        <w:spacing w:line="240" w:lineRule="auto"/>
        <w:ind w:left="360"/>
        <w:rPr>
          <w:rFonts w:ascii="Calibri" w:eastAsia="Calibri" w:hAnsi="Calibri" w:cs="Calibri"/>
          <w:sz w:val="24"/>
          <w:szCs w:val="24"/>
        </w:rPr>
      </w:pPr>
      <w:r>
        <w:rPr>
          <w:rFonts w:ascii="Calibri" w:eastAsia="Calibri" w:hAnsi="Calibri" w:cs="Calibri"/>
          <w:sz w:val="24"/>
          <w:szCs w:val="24"/>
        </w:rPr>
        <w:t xml:space="preserve">1. Use a permanent marker to label three microfuge tubes A, B and C. </w:t>
      </w:r>
    </w:p>
    <w:p w14:paraId="7656F818" w14:textId="603FBF2A" w:rsidR="00EE1010" w:rsidRPr="004679E6" w:rsidRDefault="00000000" w:rsidP="004679E6">
      <w:pPr>
        <w:spacing w:line="240" w:lineRule="auto"/>
        <w:ind w:left="1800"/>
        <w:rPr>
          <w:rFonts w:ascii="Calibri" w:eastAsia="Calibri" w:hAnsi="Calibri" w:cs="Calibri"/>
          <w:sz w:val="24"/>
          <w:szCs w:val="24"/>
        </w:rPr>
      </w:pPr>
      <w:r w:rsidRPr="004679E6">
        <w:rPr>
          <w:rFonts w:ascii="Calibri" w:eastAsia="Calibri" w:hAnsi="Calibri" w:cs="Calibri"/>
          <w:sz w:val="24"/>
          <w:szCs w:val="24"/>
        </w:rPr>
        <w:t xml:space="preserve">This table summarizes the contents of each tube. </w:t>
      </w:r>
    </w:p>
    <w:p w14:paraId="0178B7D2" w14:textId="44BFEDA7" w:rsidR="00EE1010" w:rsidRPr="004679E6" w:rsidRDefault="00000000" w:rsidP="004679E6">
      <w:pPr>
        <w:spacing w:line="240" w:lineRule="auto"/>
        <w:ind w:left="1800"/>
        <w:rPr>
          <w:rFonts w:ascii="Calibri" w:eastAsia="Calibri" w:hAnsi="Calibri" w:cs="Calibri"/>
          <w:sz w:val="24"/>
          <w:szCs w:val="24"/>
        </w:rPr>
      </w:pPr>
      <w:r>
        <w:rPr>
          <w:noProof/>
        </w:rPr>
        <w:drawing>
          <wp:inline distT="0" distB="0" distL="0" distR="0" wp14:anchorId="1AC24F1C" wp14:editId="2B61B69F">
            <wp:extent cx="3462338" cy="605909"/>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5"/>
                    <a:srcRect/>
                    <a:stretch>
                      <a:fillRect/>
                    </a:stretch>
                  </pic:blipFill>
                  <pic:spPr>
                    <a:xfrm>
                      <a:off x="0" y="0"/>
                      <a:ext cx="3462338" cy="605909"/>
                    </a:xfrm>
                    <a:prstGeom prst="rect">
                      <a:avLst/>
                    </a:prstGeom>
                    <a:ln/>
                  </pic:spPr>
                </pic:pic>
              </a:graphicData>
            </a:graphic>
          </wp:inline>
        </w:drawing>
      </w:r>
    </w:p>
    <w:p w14:paraId="0F309396" w14:textId="77777777" w:rsidR="00EE1010" w:rsidRDefault="00EE1010" w:rsidP="004679E6">
      <w:pPr>
        <w:spacing w:line="240" w:lineRule="auto"/>
        <w:ind w:left="450"/>
        <w:rPr>
          <w:rFonts w:ascii="Calibri" w:eastAsia="Calibri" w:hAnsi="Calibri" w:cs="Calibri"/>
          <w:sz w:val="24"/>
          <w:szCs w:val="24"/>
        </w:rPr>
      </w:pPr>
    </w:p>
    <w:p w14:paraId="559A9FFC" w14:textId="77777777" w:rsidR="00EE1010" w:rsidRDefault="00000000" w:rsidP="004679E6">
      <w:pPr>
        <w:widowControl w:val="0"/>
        <w:tabs>
          <w:tab w:val="left" w:pos="220"/>
          <w:tab w:val="left" w:pos="720"/>
        </w:tabs>
        <w:spacing w:after="120" w:line="240" w:lineRule="auto"/>
        <w:ind w:left="360"/>
        <w:rPr>
          <w:rFonts w:ascii="Calibri" w:eastAsia="Calibri" w:hAnsi="Calibri" w:cs="Calibri"/>
          <w:sz w:val="24"/>
          <w:szCs w:val="24"/>
        </w:rPr>
      </w:pPr>
      <w:r>
        <w:rPr>
          <w:rFonts w:ascii="Calibri" w:eastAsia="Calibri" w:hAnsi="Calibri" w:cs="Calibri"/>
          <w:sz w:val="24"/>
          <w:szCs w:val="24"/>
        </w:rPr>
        <w:t>2</w:t>
      </w:r>
      <w:r>
        <w:rPr>
          <w:rFonts w:ascii="Calibri" w:eastAsia="Calibri" w:hAnsi="Calibri" w:cs="Calibri"/>
          <w:b/>
          <w:sz w:val="24"/>
          <w:szCs w:val="24"/>
        </w:rPr>
        <w:t>.  </w:t>
      </w:r>
      <w:r>
        <w:rPr>
          <w:rFonts w:ascii="Calibri" w:eastAsia="Calibri" w:hAnsi="Calibri" w:cs="Calibri"/>
          <w:sz w:val="24"/>
          <w:szCs w:val="24"/>
        </w:rPr>
        <w:t xml:space="preserve">Set the P-20 micropipette to 2 </w:t>
      </w:r>
      <w:proofErr w:type="spellStart"/>
      <w:r>
        <w:rPr>
          <w:rFonts w:ascii="Calibri" w:eastAsia="Calibri" w:hAnsi="Calibri" w:cs="Calibri"/>
          <w:sz w:val="24"/>
          <w:szCs w:val="24"/>
        </w:rPr>
        <w:t>μL</w:t>
      </w:r>
      <w:proofErr w:type="spellEnd"/>
      <w:r>
        <w:rPr>
          <w:rFonts w:ascii="Calibri" w:eastAsia="Calibri" w:hAnsi="Calibri" w:cs="Calibri"/>
          <w:sz w:val="24"/>
          <w:szCs w:val="24"/>
        </w:rPr>
        <w:t>, add a clean tip and dispense dH</w:t>
      </w:r>
      <w:r>
        <w:rPr>
          <w:rFonts w:ascii="Calibri" w:eastAsia="Calibri" w:hAnsi="Calibri" w:cs="Calibri"/>
          <w:sz w:val="24"/>
          <w:szCs w:val="24"/>
          <w:vertAlign w:val="subscript"/>
        </w:rPr>
        <w:t>2</w:t>
      </w:r>
      <w:r>
        <w:rPr>
          <w:rFonts w:ascii="Calibri" w:eastAsia="Calibri" w:hAnsi="Calibri" w:cs="Calibri"/>
          <w:sz w:val="24"/>
          <w:szCs w:val="24"/>
        </w:rPr>
        <w:t xml:space="preserve">O into tubes A, B and C. </w:t>
      </w:r>
      <w:r>
        <w:rPr>
          <w:rFonts w:ascii="Calibri" w:eastAsia="Calibri" w:hAnsi="Calibri" w:cs="Calibri"/>
          <w:b/>
          <w:sz w:val="24"/>
          <w:szCs w:val="24"/>
        </w:rPr>
        <w:t> </w:t>
      </w:r>
      <w:r>
        <w:rPr>
          <w:rFonts w:ascii="Calibri" w:eastAsia="Calibri" w:hAnsi="Calibri" w:cs="Calibri"/>
          <w:sz w:val="24"/>
          <w:szCs w:val="24"/>
        </w:rPr>
        <w:t>Eject the tip into the plastic waste container.</w:t>
      </w:r>
    </w:p>
    <w:p w14:paraId="27F85842" w14:textId="77777777" w:rsidR="00EE1010" w:rsidRDefault="00000000" w:rsidP="004679E6">
      <w:pPr>
        <w:widowControl w:val="0"/>
        <w:tabs>
          <w:tab w:val="left" w:pos="220"/>
          <w:tab w:val="left" w:pos="720"/>
        </w:tabs>
        <w:spacing w:after="120" w:line="240" w:lineRule="auto"/>
        <w:ind w:left="360"/>
        <w:rPr>
          <w:rFonts w:ascii="Calibri" w:eastAsia="Calibri" w:hAnsi="Calibri" w:cs="Calibri"/>
        </w:rPr>
      </w:pPr>
      <w:r>
        <w:rPr>
          <w:rFonts w:ascii="Calibri" w:eastAsia="Calibri" w:hAnsi="Calibri" w:cs="Calibri"/>
        </w:rPr>
        <w:t xml:space="preserve">Use a fresh tip and dispense 4 </w:t>
      </w:r>
      <w:proofErr w:type="spellStart"/>
      <w:r>
        <w:rPr>
          <w:rFonts w:ascii="Calibri" w:eastAsia="Calibri" w:hAnsi="Calibri" w:cs="Calibri"/>
        </w:rPr>
        <w:t>μL</w:t>
      </w:r>
      <w:proofErr w:type="spellEnd"/>
      <w:r>
        <w:rPr>
          <w:rFonts w:ascii="Calibri" w:eastAsia="Calibri" w:hAnsi="Calibri" w:cs="Calibri"/>
        </w:rPr>
        <w:t xml:space="preserve">  of Solution 1 into tube A.  Discard the tip into the  WASTE container. </w:t>
      </w:r>
    </w:p>
    <w:p w14:paraId="7D5EA5B4" w14:textId="77777777" w:rsidR="00EE1010" w:rsidRDefault="00000000" w:rsidP="004679E6">
      <w:pPr>
        <w:widowControl w:val="0"/>
        <w:tabs>
          <w:tab w:val="left" w:pos="220"/>
          <w:tab w:val="left" w:pos="720"/>
        </w:tabs>
        <w:spacing w:after="120" w:line="240" w:lineRule="auto"/>
        <w:ind w:left="360"/>
        <w:rPr>
          <w:rFonts w:ascii="Calibri" w:eastAsia="Calibri" w:hAnsi="Calibri" w:cs="Calibri"/>
        </w:rPr>
      </w:pPr>
      <w:r>
        <w:rPr>
          <w:rFonts w:ascii="Calibri" w:eastAsia="Calibri" w:hAnsi="Calibri" w:cs="Calibri"/>
        </w:rPr>
        <w:t>4</w:t>
      </w:r>
      <w:r>
        <w:rPr>
          <w:rFonts w:ascii="Calibri" w:eastAsia="Calibri" w:hAnsi="Calibri" w:cs="Calibri"/>
          <w:b/>
        </w:rPr>
        <w:t>.  </w:t>
      </w:r>
      <w:r>
        <w:rPr>
          <w:rFonts w:ascii="Calibri" w:eastAsia="Calibri" w:hAnsi="Calibri" w:cs="Calibri"/>
        </w:rPr>
        <w:t xml:space="preserve">Use a fresh tip and dispense 4 </w:t>
      </w:r>
      <w:proofErr w:type="spellStart"/>
      <w:r>
        <w:rPr>
          <w:rFonts w:ascii="Calibri" w:eastAsia="Calibri" w:hAnsi="Calibri" w:cs="Calibri"/>
        </w:rPr>
        <w:t>μL</w:t>
      </w:r>
      <w:proofErr w:type="spellEnd"/>
      <w:r>
        <w:rPr>
          <w:rFonts w:ascii="Calibri" w:eastAsia="Calibri" w:hAnsi="Calibri" w:cs="Calibri"/>
        </w:rPr>
        <w:t xml:space="preserve"> of Solution 3 into tube A.   Discard the tip into the  WASTE container. </w:t>
      </w:r>
    </w:p>
    <w:p w14:paraId="3307E067" w14:textId="77777777" w:rsidR="00EE1010" w:rsidRDefault="00000000" w:rsidP="004679E6">
      <w:pPr>
        <w:widowControl w:val="0"/>
        <w:tabs>
          <w:tab w:val="left" w:pos="220"/>
          <w:tab w:val="left" w:pos="720"/>
        </w:tabs>
        <w:spacing w:after="120" w:line="240" w:lineRule="auto"/>
        <w:ind w:left="360"/>
        <w:rPr>
          <w:rFonts w:ascii="Calibri" w:eastAsia="Calibri" w:hAnsi="Calibri" w:cs="Calibri"/>
        </w:rPr>
      </w:pPr>
      <w:r>
        <w:rPr>
          <w:rFonts w:ascii="Calibri" w:eastAsia="Calibri" w:hAnsi="Calibri" w:cs="Calibri"/>
        </w:rPr>
        <w:t>5</w:t>
      </w:r>
      <w:r>
        <w:rPr>
          <w:rFonts w:ascii="Calibri" w:eastAsia="Calibri" w:hAnsi="Calibri" w:cs="Calibri"/>
          <w:b/>
        </w:rPr>
        <w:t>.  </w:t>
      </w:r>
      <w:r>
        <w:rPr>
          <w:rFonts w:ascii="Calibri" w:eastAsia="Calibri" w:hAnsi="Calibri" w:cs="Calibri"/>
        </w:rPr>
        <w:t xml:space="preserve">Use a fresh tip and dispense 8 </w:t>
      </w:r>
      <w:proofErr w:type="spellStart"/>
      <w:r>
        <w:rPr>
          <w:rFonts w:ascii="Calibri" w:eastAsia="Calibri" w:hAnsi="Calibri" w:cs="Calibri"/>
        </w:rPr>
        <w:t>μL</w:t>
      </w:r>
      <w:proofErr w:type="spellEnd"/>
      <w:r>
        <w:rPr>
          <w:rFonts w:ascii="Calibri" w:eastAsia="Calibri" w:hAnsi="Calibri" w:cs="Calibri"/>
        </w:rPr>
        <w:t xml:space="preserve"> of Solution 2 into tube B.   Discard the tip into the  WASTE container. </w:t>
      </w:r>
    </w:p>
    <w:p w14:paraId="5038AC8E" w14:textId="77777777" w:rsidR="00EE1010" w:rsidRDefault="00000000" w:rsidP="004679E6">
      <w:pPr>
        <w:widowControl w:val="0"/>
        <w:tabs>
          <w:tab w:val="left" w:pos="220"/>
          <w:tab w:val="left" w:pos="720"/>
        </w:tabs>
        <w:spacing w:after="120" w:line="240" w:lineRule="auto"/>
        <w:ind w:left="360"/>
        <w:rPr>
          <w:rFonts w:ascii="Calibri" w:eastAsia="Calibri" w:hAnsi="Calibri" w:cs="Calibri"/>
        </w:rPr>
      </w:pPr>
      <w:bookmarkStart w:id="0" w:name="_1t3h5sf" w:colFirst="0" w:colLast="0"/>
      <w:bookmarkEnd w:id="0"/>
      <w:r>
        <w:rPr>
          <w:rFonts w:ascii="Calibri" w:eastAsia="Calibri" w:hAnsi="Calibri" w:cs="Calibri"/>
        </w:rPr>
        <w:t>6</w:t>
      </w:r>
      <w:r>
        <w:rPr>
          <w:rFonts w:ascii="Calibri" w:eastAsia="Calibri" w:hAnsi="Calibri" w:cs="Calibri"/>
          <w:b/>
        </w:rPr>
        <w:t>. </w:t>
      </w:r>
      <w:r>
        <w:rPr>
          <w:rFonts w:ascii="Calibri" w:eastAsia="Calibri" w:hAnsi="Calibri" w:cs="Calibri"/>
        </w:rPr>
        <w:t xml:space="preserve">Use a fresh tip and dispense 8 </w:t>
      </w:r>
      <w:proofErr w:type="spellStart"/>
      <w:r>
        <w:rPr>
          <w:rFonts w:ascii="Calibri" w:eastAsia="Calibri" w:hAnsi="Calibri" w:cs="Calibri"/>
        </w:rPr>
        <w:t>μL</w:t>
      </w:r>
      <w:proofErr w:type="spellEnd"/>
      <w:r>
        <w:rPr>
          <w:rFonts w:ascii="Calibri" w:eastAsia="Calibri" w:hAnsi="Calibri" w:cs="Calibri"/>
        </w:rPr>
        <w:t xml:space="preserve"> of Solution 3 into tube C.   Discard the tip into the  WASTE container. </w:t>
      </w:r>
    </w:p>
    <w:p w14:paraId="294094F6" w14:textId="77777777" w:rsidR="00EE1010" w:rsidRDefault="00000000" w:rsidP="004679E6">
      <w:pPr>
        <w:widowControl w:val="0"/>
        <w:tabs>
          <w:tab w:val="left" w:pos="220"/>
          <w:tab w:val="left" w:pos="720"/>
        </w:tabs>
        <w:spacing w:after="240" w:line="240" w:lineRule="auto"/>
        <w:ind w:left="360"/>
        <w:rPr>
          <w:rFonts w:ascii="Calibri" w:eastAsia="Calibri" w:hAnsi="Calibri" w:cs="Calibri"/>
        </w:rPr>
      </w:pPr>
      <w:r>
        <w:rPr>
          <w:rFonts w:ascii="Calibri" w:eastAsia="Calibri" w:hAnsi="Calibri" w:cs="Calibri"/>
        </w:rPr>
        <w:t>7. To pool all reagents at the bottom of the tubes, close tubes and tap them on the bench several times OR centrifuge for five seconds.</w:t>
      </w:r>
      <w:r>
        <w:rPr>
          <w:noProof/>
        </w:rPr>
        <w:drawing>
          <wp:anchor distT="0" distB="0" distL="114300" distR="114300" simplePos="0" relativeHeight="251658240" behindDoc="0" locked="0" layoutInCell="1" hidden="0" allowOverlap="1" wp14:anchorId="5EA7B63F" wp14:editId="63076979">
            <wp:simplePos x="0" y="0"/>
            <wp:positionH relativeFrom="column">
              <wp:posOffset>5724525</wp:posOffset>
            </wp:positionH>
            <wp:positionV relativeFrom="paragraph">
              <wp:posOffset>300236</wp:posOffset>
            </wp:positionV>
            <wp:extent cx="555311" cy="571178"/>
            <wp:effectExtent l="0" t="0" r="0" b="0"/>
            <wp:wrapSquare wrapText="bothSides" distT="0" distB="0" distL="114300" distR="11430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6"/>
                    <a:srcRect/>
                    <a:stretch>
                      <a:fillRect/>
                    </a:stretch>
                  </pic:blipFill>
                  <pic:spPr>
                    <a:xfrm>
                      <a:off x="0" y="0"/>
                      <a:ext cx="555311" cy="571178"/>
                    </a:xfrm>
                    <a:prstGeom prst="rect">
                      <a:avLst/>
                    </a:prstGeom>
                    <a:ln/>
                  </pic:spPr>
                </pic:pic>
              </a:graphicData>
            </a:graphic>
          </wp:anchor>
        </w:drawing>
      </w:r>
    </w:p>
    <w:p w14:paraId="2D9F5EE3" w14:textId="09B90AE2" w:rsidR="00EE1010" w:rsidRPr="004679E6" w:rsidRDefault="00000000" w:rsidP="004679E6">
      <w:pPr>
        <w:widowControl w:val="0"/>
        <w:tabs>
          <w:tab w:val="left" w:pos="220"/>
          <w:tab w:val="left" w:pos="720"/>
        </w:tabs>
        <w:spacing w:after="240" w:line="240" w:lineRule="auto"/>
        <w:ind w:left="360"/>
        <w:rPr>
          <w:rFonts w:ascii="Calibri" w:eastAsia="Calibri" w:hAnsi="Calibri" w:cs="Calibri"/>
        </w:rPr>
      </w:pPr>
      <w:r w:rsidRPr="004679E6">
        <w:rPr>
          <w:rFonts w:ascii="Calibri" w:eastAsia="Calibri" w:hAnsi="Calibri" w:cs="Calibri"/>
          <w:b/>
          <w:color w:val="0000FF"/>
        </w:rPr>
        <w:t>LAB TECHNIQUE</w:t>
      </w:r>
      <w:r w:rsidRPr="004679E6">
        <w:rPr>
          <w:rFonts w:ascii="Calibri" w:eastAsia="Calibri" w:hAnsi="Calibri" w:cs="Calibri"/>
        </w:rPr>
        <w:t xml:space="preserve">: Distribute the tube evenly in the rotor so their weight is balanced. </w:t>
      </w:r>
    </w:p>
    <w:p w14:paraId="5607E2CF" w14:textId="402EF0E6" w:rsidR="00EE1010" w:rsidRDefault="00EE1010" w:rsidP="004679E6">
      <w:pPr>
        <w:widowControl w:val="0"/>
        <w:tabs>
          <w:tab w:val="left" w:pos="220"/>
          <w:tab w:val="left" w:pos="720"/>
        </w:tabs>
        <w:spacing w:after="240" w:line="240" w:lineRule="auto"/>
        <w:ind w:left="2150"/>
        <w:rPr>
          <w:rFonts w:ascii="Calibri" w:eastAsia="Calibri" w:hAnsi="Calibri" w:cs="Calibri"/>
        </w:rPr>
      </w:pPr>
    </w:p>
    <w:p w14:paraId="07950FD2" w14:textId="77777777" w:rsidR="00EE1010" w:rsidRDefault="00000000" w:rsidP="004679E6">
      <w:pPr>
        <w:widowControl w:val="0"/>
        <w:tabs>
          <w:tab w:val="left" w:pos="220"/>
          <w:tab w:val="left" w:pos="720"/>
        </w:tabs>
        <w:spacing w:after="240" w:line="240" w:lineRule="auto"/>
        <w:ind w:left="360"/>
        <w:rPr>
          <w:rFonts w:ascii="Calibri" w:eastAsia="Calibri" w:hAnsi="Calibri" w:cs="Calibri"/>
        </w:rPr>
      </w:pPr>
      <w:r>
        <w:rPr>
          <w:rFonts w:ascii="Calibri" w:eastAsia="Calibri" w:hAnsi="Calibri" w:cs="Calibri"/>
          <w:sz w:val="24"/>
          <w:szCs w:val="24"/>
        </w:rPr>
        <w:t>10. Place a 0.8 or 1% agarose gel on the gel tray into the Enduro gel tank in the correct orientation (wells open on top and near the Black “-” electrode).  Place the gel tank in an easily accessible location near the power supply as it cannot be moved once the samples are loaded into the wells.</w:t>
      </w:r>
    </w:p>
    <w:p w14:paraId="7C8C9EFC" w14:textId="77777777" w:rsidR="00EE1010" w:rsidRDefault="00000000" w:rsidP="004679E6">
      <w:pPr>
        <w:widowControl w:val="0"/>
        <w:tabs>
          <w:tab w:val="left" w:pos="220"/>
          <w:tab w:val="left" w:pos="720"/>
        </w:tabs>
        <w:spacing w:after="240" w:line="240" w:lineRule="auto"/>
        <w:ind w:left="360"/>
        <w:rPr>
          <w:rFonts w:ascii="Calibri" w:eastAsia="Calibri" w:hAnsi="Calibri" w:cs="Calibri"/>
        </w:rPr>
      </w:pPr>
      <w:r>
        <w:rPr>
          <w:rFonts w:ascii="Calibri" w:eastAsia="Calibri" w:hAnsi="Calibri" w:cs="Calibri"/>
          <w:sz w:val="24"/>
          <w:szCs w:val="24"/>
        </w:rPr>
        <w:t>11. Pour 1X SB Buffer until the gel is completely immersed. This will be approximately 300ml for the Enduro tank.</w:t>
      </w:r>
    </w:p>
    <w:p w14:paraId="39BC367D" w14:textId="77777777" w:rsidR="00EE1010" w:rsidRDefault="00000000" w:rsidP="004679E6">
      <w:pPr>
        <w:widowControl w:val="0"/>
        <w:tabs>
          <w:tab w:val="left" w:pos="220"/>
          <w:tab w:val="left" w:pos="720"/>
        </w:tabs>
        <w:spacing w:after="240" w:line="240" w:lineRule="auto"/>
        <w:ind w:left="360"/>
        <w:rPr>
          <w:rFonts w:ascii="Calibri" w:eastAsia="Calibri" w:hAnsi="Calibri" w:cs="Calibri"/>
        </w:rPr>
      </w:pPr>
      <w:r>
        <w:rPr>
          <w:rFonts w:ascii="Calibri" w:eastAsia="Calibri" w:hAnsi="Calibri" w:cs="Calibri"/>
          <w:sz w:val="24"/>
          <w:szCs w:val="24"/>
        </w:rPr>
        <w:t xml:space="preserve">12. </w:t>
      </w:r>
      <w:r>
        <w:rPr>
          <w:rFonts w:ascii="Calibri" w:eastAsia="Calibri" w:hAnsi="Calibri" w:cs="Calibri"/>
        </w:rPr>
        <w:t xml:space="preserve">Pipet 10 </w:t>
      </w:r>
      <w:proofErr w:type="spellStart"/>
      <w:r>
        <w:rPr>
          <w:rFonts w:ascii="Calibri" w:eastAsia="Calibri" w:hAnsi="Calibri" w:cs="Calibri"/>
        </w:rPr>
        <w:t>μL</w:t>
      </w:r>
      <w:proofErr w:type="spellEnd"/>
      <w:r>
        <w:rPr>
          <w:rFonts w:ascii="Calibri" w:eastAsia="Calibri" w:hAnsi="Calibri" w:cs="Calibri"/>
        </w:rPr>
        <w:t xml:space="preserve"> from tube A into a well. Depress the plunger to the first stop and hold it there until pulling it out of the buffer. Load the samples as shown:</w:t>
      </w:r>
      <w:r>
        <w:rPr>
          <w:rFonts w:ascii="Calibri" w:eastAsia="Calibri" w:hAnsi="Calibri" w:cs="Calibri"/>
        </w:rPr>
        <w:tab/>
      </w:r>
    </w:p>
    <w:p w14:paraId="04832684" w14:textId="63DC8703" w:rsidR="00EE1010" w:rsidRPr="004679E6" w:rsidRDefault="00000000" w:rsidP="004679E6">
      <w:pPr>
        <w:widowControl w:val="0"/>
        <w:tabs>
          <w:tab w:val="left" w:pos="220"/>
          <w:tab w:val="left" w:pos="720"/>
        </w:tabs>
        <w:spacing w:line="240" w:lineRule="auto"/>
        <w:ind w:left="3960"/>
        <w:rPr>
          <w:rFonts w:ascii="Calibri" w:eastAsia="Calibri" w:hAnsi="Calibri" w:cs="Calibri"/>
        </w:rPr>
      </w:pPr>
      <w:r w:rsidRPr="004679E6">
        <w:rPr>
          <w:rFonts w:ascii="Calibri" w:eastAsia="Calibri" w:hAnsi="Calibri" w:cs="Calibri"/>
        </w:rPr>
        <w:t>A           B            C</w:t>
      </w:r>
      <w:r w:rsidRPr="004679E6">
        <w:rPr>
          <w:rFonts w:ascii="Calibri" w:eastAsia="Calibri" w:hAnsi="Calibri" w:cs="Calibri"/>
        </w:rPr>
        <w:tab/>
      </w:r>
    </w:p>
    <w:p w14:paraId="366945E8" w14:textId="740C9EEC" w:rsidR="00EE1010" w:rsidRPr="004679E6" w:rsidRDefault="00000000" w:rsidP="004679E6">
      <w:pPr>
        <w:widowControl w:val="0"/>
        <w:tabs>
          <w:tab w:val="left" w:pos="220"/>
          <w:tab w:val="left" w:pos="720"/>
        </w:tabs>
        <w:spacing w:after="240" w:line="240" w:lineRule="auto"/>
        <w:ind w:left="3240"/>
        <w:rPr>
          <w:rFonts w:ascii="Calibri" w:eastAsia="Calibri" w:hAnsi="Calibri" w:cs="Calibri"/>
        </w:rPr>
      </w:pPr>
      <w:r>
        <w:rPr>
          <w:noProof/>
        </w:rPr>
        <w:drawing>
          <wp:inline distT="114300" distB="114300" distL="114300" distR="114300" wp14:anchorId="2E6637F3" wp14:editId="227D3BD2">
            <wp:extent cx="2314575" cy="12700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a:srcRect/>
                    <a:stretch>
                      <a:fillRect/>
                    </a:stretch>
                  </pic:blipFill>
                  <pic:spPr>
                    <a:xfrm>
                      <a:off x="0" y="0"/>
                      <a:ext cx="2314575" cy="127000"/>
                    </a:xfrm>
                    <a:prstGeom prst="rect">
                      <a:avLst/>
                    </a:prstGeom>
                    <a:ln/>
                  </pic:spPr>
                </pic:pic>
              </a:graphicData>
            </a:graphic>
          </wp:inline>
        </w:drawing>
      </w:r>
      <w:r w:rsidRPr="004679E6">
        <w:rPr>
          <w:rFonts w:ascii="Calibri" w:eastAsia="Calibri" w:hAnsi="Calibri" w:cs="Calibri"/>
        </w:rPr>
        <w:tab/>
      </w:r>
    </w:p>
    <w:p w14:paraId="7FABB8B5" w14:textId="77777777" w:rsidR="00EE1010" w:rsidRDefault="00000000" w:rsidP="004679E6">
      <w:pPr>
        <w:widowControl w:val="0"/>
        <w:tabs>
          <w:tab w:val="left" w:pos="220"/>
          <w:tab w:val="left" w:pos="720"/>
        </w:tabs>
        <w:spacing w:after="240" w:line="240" w:lineRule="auto"/>
        <w:ind w:left="360"/>
        <w:rPr>
          <w:rFonts w:ascii="Calibri" w:eastAsia="Calibri" w:hAnsi="Calibri" w:cs="Calibri"/>
        </w:rPr>
      </w:pPr>
      <w:r>
        <w:rPr>
          <w:rFonts w:ascii="Calibri" w:eastAsia="Calibri" w:hAnsi="Calibri" w:cs="Calibri"/>
          <w:sz w:val="24"/>
          <w:szCs w:val="24"/>
        </w:rPr>
        <w:t>13. Change tip and repeat loading step 12 for tubes B and C into new wells.  Write a gel map and note if anything unusual occurs in the notebook.</w:t>
      </w:r>
    </w:p>
    <w:p w14:paraId="79D9F960" w14:textId="77777777" w:rsidR="00EE1010" w:rsidRDefault="00000000" w:rsidP="004679E6">
      <w:pPr>
        <w:widowControl w:val="0"/>
        <w:tabs>
          <w:tab w:val="left" w:pos="220"/>
          <w:tab w:val="left" w:pos="720"/>
        </w:tabs>
        <w:spacing w:after="240" w:line="240" w:lineRule="auto"/>
        <w:ind w:left="360"/>
        <w:rPr>
          <w:rFonts w:ascii="Calibri" w:eastAsia="Calibri" w:hAnsi="Calibri" w:cs="Calibri"/>
        </w:rPr>
      </w:pPr>
      <w:r>
        <w:rPr>
          <w:rFonts w:ascii="Calibri" w:eastAsia="Calibri" w:hAnsi="Calibri" w:cs="Calibri"/>
          <w:sz w:val="24"/>
          <w:szCs w:val="24"/>
        </w:rPr>
        <w:t>15.  Place the lid on the gel tank. Insert the gel tank electrodes into the power supply and attach the power cord to the power supply.  Turn the unit on.  Press MODE SELECT until the green light indicates Volt and use the arrow keys to set the voltage to 130-140.  Press MODE SELECT until the green light indicates Time and set it to 30minutes. Press RUN. Make sure that tiny bubbles are coming off the black/negative electrode in the tank.</w:t>
      </w:r>
    </w:p>
    <w:p w14:paraId="3A40E138" w14:textId="77777777" w:rsidR="00EE1010" w:rsidRDefault="00000000" w:rsidP="004679E6">
      <w:pPr>
        <w:widowControl w:val="0"/>
        <w:tabs>
          <w:tab w:val="left" w:pos="220"/>
          <w:tab w:val="left" w:pos="720"/>
        </w:tabs>
        <w:spacing w:after="240" w:line="240" w:lineRule="auto"/>
        <w:ind w:left="360"/>
        <w:rPr>
          <w:rFonts w:ascii="Calibri" w:eastAsia="Calibri" w:hAnsi="Calibri" w:cs="Calibri"/>
        </w:rPr>
      </w:pPr>
      <w:r>
        <w:rPr>
          <w:rFonts w:ascii="Calibri" w:eastAsia="Calibri" w:hAnsi="Calibri" w:cs="Calibri"/>
          <w:sz w:val="24"/>
          <w:szCs w:val="24"/>
        </w:rPr>
        <w:t xml:space="preserve">16.  Run the gel until the colored bands separate.  Draw and color the band pattern in the notebook.                   </w:t>
      </w:r>
    </w:p>
    <w:p w14:paraId="660CF93C" w14:textId="77777777" w:rsidR="00EE1010" w:rsidRDefault="00EE1010" w:rsidP="004679E6">
      <w:pPr>
        <w:rPr>
          <w:rFonts w:ascii="Calibri" w:eastAsia="Calibri" w:hAnsi="Calibri" w:cs="Calibri"/>
        </w:rPr>
      </w:pPr>
    </w:p>
    <w:sectPr w:rsidR="00EE1010">
      <w:pgSz w:w="12240" w:h="15840"/>
      <w:pgMar w:top="720" w:right="720" w:bottom="720" w:left="72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83B491AA-1ADE-0444-9609-AEE741A3D381}"/>
  </w:font>
  <w:font w:name="Symbol">
    <w:panose1 w:val="05050102010706020507"/>
    <w:charset w:val="02"/>
    <w:family w:val="decorative"/>
    <w:pitch w:val="variable"/>
    <w:sig w:usb0="00000000" w:usb1="10000000" w:usb2="00000000" w:usb3="00000000" w:csb0="80000000" w:csb1="00000000"/>
    <w:embedRegular r:id="rId2" w:fontKey="{1EC1FCD5-855D-F242-911A-5F204BE30579}"/>
  </w:font>
  <w:font w:name="Times New Roman">
    <w:panose1 w:val="02020603050405020304"/>
    <w:charset w:val="00"/>
    <w:family w:val="roman"/>
    <w:pitch w:val="variable"/>
    <w:sig w:usb0="E0002EFF" w:usb1="C000785B" w:usb2="00000009" w:usb3="00000000" w:csb0="000001FF" w:csb1="00000000"/>
    <w:embedRegular r:id="rId3" w:fontKey="{679E7380-96D3-D749-85DE-CBECF406081A}"/>
  </w:font>
  <w:font w:name="Courier New">
    <w:panose1 w:val="02070309020205020404"/>
    <w:charset w:val="00"/>
    <w:family w:val="modern"/>
    <w:pitch w:val="fixed"/>
    <w:sig w:usb0="E0002AFF" w:usb1="C0007843" w:usb2="00000009" w:usb3="00000000" w:csb0="000001FF" w:csb1="00000000"/>
    <w:embedRegular r:id="rId4" w:fontKey="{2CE4FD02-71E1-5E4D-9B5B-5E456C6A7DC7}"/>
  </w:font>
  <w:font w:name="Wingdings">
    <w:panose1 w:val="05000000000000000000"/>
    <w:charset w:val="4D"/>
    <w:family w:val="decorative"/>
    <w:pitch w:val="variable"/>
    <w:sig w:usb0="00000003" w:usb1="00000000" w:usb2="00000000" w:usb3="00000000" w:csb0="80000001" w:csb1="00000000"/>
    <w:embedRegular r:id="rId5" w:fontKey="{AC44458E-3DFC-FC49-B710-E6E7A8E3713B}"/>
  </w:font>
  <w:font w:name="Arial">
    <w:panose1 w:val="020B0604020202020204"/>
    <w:charset w:val="00"/>
    <w:family w:val="swiss"/>
    <w:pitch w:val="variable"/>
    <w:sig w:usb0="E0002AFF" w:usb1="C0007843" w:usb2="00000009" w:usb3="00000000" w:csb0="000001FF" w:csb1="00000000"/>
    <w:embedRegular r:id="rId6" w:fontKey="{B1E9EF0D-0F29-DC4E-ABA0-6126B06BC324}"/>
    <w:embedItalic r:id="rId7" w:fontKey="{7C2785CF-69AC-C948-BADA-361FA9ED8490}"/>
  </w:font>
  <w:font w:name="Calibri">
    <w:panose1 w:val="020F0502020204030204"/>
    <w:charset w:val="00"/>
    <w:family w:val="swiss"/>
    <w:pitch w:val="variable"/>
    <w:sig w:usb0="E0002AFF" w:usb1="C000247B" w:usb2="00000009" w:usb3="00000000" w:csb0="000001FF" w:csb1="00000000"/>
    <w:embedRegular r:id="rId8" w:fontKey="{8C9868B5-CE02-E14C-AC0E-88B3F0D2C498}"/>
    <w:embedBold r:id="rId9" w:fontKey="{F862F9F5-5508-6646-B21D-4A652F99504D}"/>
    <w:embedBoldItalic r:id="rId10" w:fontKey="{C45A485A-6F62-8348-90EA-DA7A39630EC7}"/>
  </w:font>
  <w:font w:name="Cambria">
    <w:panose1 w:val="02040503050406030204"/>
    <w:charset w:val="00"/>
    <w:family w:val="roman"/>
    <w:notTrueType/>
    <w:pitch w:val="default"/>
    <w:embedRegular r:id="rId11" w:fontKey="{8A5669DA-3B57-424F-BABF-0A848C6093CD}"/>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1861B0C"/>
    <w:multiLevelType w:val="multilevel"/>
    <w:tmpl w:val="91169674"/>
    <w:lvl w:ilvl="0">
      <w:start w:val="1"/>
      <w:numFmt w:val="bullet"/>
      <w:lvlText w:val="●"/>
      <w:lvlJc w:val="left"/>
      <w:pPr>
        <w:ind w:left="450" w:hanging="360"/>
      </w:pPr>
      <w:rPr>
        <w:rFonts w:ascii="Noto Sans Symbols" w:eastAsia="Noto Sans Symbols" w:hAnsi="Noto Sans Symbols" w:cs="Noto Sans Symbols"/>
        <w:sz w:val="22"/>
        <w:szCs w:val="22"/>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 w15:restartNumberingAfterBreak="0">
    <w:nsid w:val="4B676FA4"/>
    <w:multiLevelType w:val="multilevel"/>
    <w:tmpl w:val="8CD2F83C"/>
    <w:lvl w:ilvl="0">
      <w:start w:val="1"/>
      <w:numFmt w:val="bullet"/>
      <w:lvlText w:val="●"/>
      <w:lvlJc w:val="left"/>
      <w:pPr>
        <w:ind w:left="450" w:hanging="360"/>
      </w:pPr>
      <w:rPr>
        <w:rFonts w:ascii="Noto Sans Symbols" w:eastAsia="Noto Sans Symbols" w:hAnsi="Noto Sans Symbols" w:cs="Noto Sans Symbols"/>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 w15:restartNumberingAfterBreak="0">
    <w:nsid w:val="5A6A6AAE"/>
    <w:multiLevelType w:val="hybridMultilevel"/>
    <w:tmpl w:val="EA6269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580070496">
    <w:abstractNumId w:val="0"/>
  </w:num>
  <w:num w:numId="2" w16cid:durableId="824666360">
    <w:abstractNumId w:val="1"/>
  </w:num>
  <w:num w:numId="3" w16cid:durableId="141088628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6"/>
  <w:embedTrueTypeFonts/>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1010"/>
    <w:rsid w:val="00080A70"/>
    <w:rsid w:val="004679E6"/>
    <w:rsid w:val="00EE101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388B1E44"/>
  <w15:docId w15:val="{F293E387-DDDE-C34A-9083-FED4D5F1BF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ListParagraph">
    <w:name w:val="List Paragraph"/>
    <w:basedOn w:val="Normal"/>
    <w:uiPriority w:val="34"/>
    <w:qFormat/>
    <w:rsid w:val="004679E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350</Words>
  <Characters>2001</Characters>
  <Application>Microsoft Office Word</Application>
  <DocSecurity>0</DocSecurity>
  <Lines>16</Lines>
  <Paragraphs>4</Paragraphs>
  <ScaleCrop>false</ScaleCrop>
  <Company/>
  <LinksUpToDate>false</LinksUpToDate>
  <CharactersWithSpaces>2347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Boghossian, Libby</cp:lastModifiedBy>
  <cp:revision>2</cp:revision>
  <dcterms:created xsi:type="dcterms:W3CDTF">2025-01-15T19:11:00Z</dcterms:created>
  <dcterms:modified xsi:type="dcterms:W3CDTF">2025-01-15T19:22:00Z</dcterms:modified>
</cp:coreProperties>
</file>